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C0581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>Raum für amt-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bebauten Grundstücken nach § 9 der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LGBl. </w:t>
      </w:r>
      <w:r w:rsidR="000D601A">
        <w:rPr>
          <w:rFonts w:ascii="Arial" w:hAnsi="Arial" w:cs="Arial"/>
          <w:sz w:val="19"/>
          <w:szCs w:val="19"/>
        </w:rPr>
        <w:t>55</w:t>
      </w:r>
      <w:r w:rsidR="00365488">
        <w:rPr>
          <w:rFonts w:ascii="Arial" w:hAnsi="Arial" w:cs="Arial"/>
          <w:sz w:val="19"/>
          <w:szCs w:val="19"/>
        </w:rPr>
        <w:t>/20</w:t>
      </w:r>
      <w:r w:rsidR="000D601A"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ab/>
        <w:t>liche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  A n t r a g s t e l l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3.   B e t r o f f e n e   G r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Schaffung von Bauplätzen ohne Änderung der Grundgrenzen gemäß § 4 O.ö. BauO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>Raum für amt-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liche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6.  A n g a b e n   ü b e r   b e k a n n t e   B o d e n v e r h ä l t n i s s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  G r u n d a b t r e t u n g   f ü r   ö f f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8.  Es wird gebeten, eine Bescheidausfertigung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Gemäß § 4 Abs 5 O.ö. BauO 1994</w:t>
      </w:r>
      <w:r w:rsidR="00365488">
        <w:rPr>
          <w:rFonts w:ascii="Arial" w:hAnsi="Arial" w:cs="Arial"/>
          <w:sz w:val="19"/>
          <w:szCs w:val="19"/>
        </w:rPr>
        <w:t xml:space="preserve"> idgF</w:t>
      </w:r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Lageplan, </w:t>
      </w:r>
      <w:r w:rsidR="000D601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O.ö. BauO 1994 LGBl. 66/1994 idF. LGBl </w:t>
      </w:r>
      <w:r w:rsidR="000D601A" w:rsidRPr="000D601A">
        <w:rPr>
          <w:rFonts w:ascii="Arial" w:hAnsi="Arial" w:cs="Arial"/>
          <w:sz w:val="16"/>
          <w:szCs w:val="16"/>
        </w:rPr>
        <w:t>55/2021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3B3FB3" w:rsidRDefault="003B3FB3">
      <w:pPr>
        <w:jc w:val="both"/>
        <w:rPr>
          <w:rFonts w:ascii="Arial" w:hAnsi="Arial" w:cs="Arial"/>
          <w:sz w:val="16"/>
          <w:szCs w:val="16"/>
        </w:rPr>
      </w:pPr>
    </w:p>
    <w:p w:rsidR="003B3FB3" w:rsidRDefault="003B3FB3">
      <w:pPr>
        <w:jc w:val="both"/>
        <w:rPr>
          <w:rFonts w:ascii="Arial" w:hAnsi="Arial" w:cs="Arial"/>
          <w:sz w:val="16"/>
          <w:szCs w:val="16"/>
        </w:rPr>
      </w:pPr>
    </w:p>
    <w:p w:rsidR="007909FA" w:rsidRDefault="003B3FB3" w:rsidP="003B3FB3">
      <w:pPr>
        <w:rPr>
          <w:rFonts w:ascii="Arial" w:hAnsi="Arial" w:cs="Arial"/>
          <w:noProof/>
          <w:sz w:val="16"/>
          <w:szCs w:val="16"/>
          <w:lang w:val="de-AT" w:eastAsia="de-AT"/>
        </w:rPr>
      </w:pPr>
      <w:r>
        <w:rPr>
          <w:rFonts w:ascii="Arial" w:hAnsi="Arial" w:cs="Arial"/>
          <w:noProof/>
          <w:sz w:val="16"/>
          <w:szCs w:val="16"/>
          <w:lang w:val="de-AT" w:eastAsia="de-AT"/>
        </w:rPr>
        <w:t xml:space="preserve">Informationen zum Datenschutz finden Sie unter </w:t>
      </w:r>
    </w:p>
    <w:bookmarkStart w:id="0" w:name="_GoBack"/>
    <w:bookmarkEnd w:id="0"/>
    <w:p w:rsidR="003B3FB3" w:rsidRDefault="007909FA" w:rsidP="003B3FB3">
      <w:pPr>
        <w:rPr>
          <w:rFonts w:ascii="Calibri" w:hAnsi="Calibri" w:cs="Calibri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de-AT" w:eastAsia="de-AT"/>
        </w:rPr>
        <w:fldChar w:fldCharType="begin"/>
      </w:r>
      <w:r>
        <w:rPr>
          <w:rFonts w:ascii="Arial" w:hAnsi="Arial" w:cs="Arial"/>
          <w:noProof/>
          <w:sz w:val="16"/>
          <w:szCs w:val="16"/>
          <w:lang w:val="de-AT" w:eastAsia="de-AT"/>
        </w:rPr>
        <w:instrText xml:space="preserve"> HYPERLINK "</w:instrText>
      </w:r>
      <w:r w:rsidRPr="007909FA">
        <w:rPr>
          <w:rFonts w:ascii="Arial" w:hAnsi="Arial" w:cs="Arial"/>
          <w:noProof/>
          <w:sz w:val="16"/>
          <w:szCs w:val="16"/>
          <w:lang w:val="de-AT" w:eastAsia="de-AT"/>
        </w:rPr>
        <w:instrText>http://www.pfaffstaett.eu/system/web/datenschutz.aspx?menuonr=218738288</w:instrText>
      </w:r>
      <w:r>
        <w:rPr>
          <w:rFonts w:ascii="Arial" w:hAnsi="Arial" w:cs="Arial"/>
          <w:noProof/>
          <w:sz w:val="16"/>
          <w:szCs w:val="16"/>
          <w:lang w:val="de-AT" w:eastAsia="de-AT"/>
        </w:rPr>
        <w:instrText xml:space="preserve">" </w:instrText>
      </w:r>
      <w:r>
        <w:rPr>
          <w:rFonts w:ascii="Arial" w:hAnsi="Arial" w:cs="Arial"/>
          <w:noProof/>
          <w:sz w:val="16"/>
          <w:szCs w:val="16"/>
          <w:lang w:val="de-AT" w:eastAsia="de-AT"/>
        </w:rPr>
        <w:fldChar w:fldCharType="separate"/>
      </w:r>
      <w:r w:rsidRPr="00315B22">
        <w:rPr>
          <w:rStyle w:val="Hyperlink"/>
          <w:rFonts w:ascii="Arial" w:hAnsi="Arial" w:cs="Arial"/>
          <w:noProof/>
          <w:sz w:val="16"/>
          <w:szCs w:val="16"/>
          <w:lang w:val="de-AT" w:eastAsia="de-AT"/>
        </w:rPr>
        <w:t>http://www.pfaffstaett.eu/system/web/datenschutz.aspx?menuonr=218738288</w:t>
      </w:r>
      <w:r>
        <w:rPr>
          <w:rFonts w:ascii="Arial" w:hAnsi="Arial" w:cs="Arial"/>
          <w:noProof/>
          <w:sz w:val="16"/>
          <w:szCs w:val="16"/>
          <w:lang w:val="de-AT" w:eastAsia="de-AT"/>
        </w:rPr>
        <w:fldChar w:fldCharType="end"/>
      </w:r>
      <w:r w:rsidR="003B3FB3">
        <w:rPr>
          <w:rFonts w:ascii="Arial" w:hAnsi="Arial" w:cs="Arial"/>
          <w:noProof/>
          <w:sz w:val="16"/>
          <w:szCs w:val="16"/>
          <w:lang w:val="de-AT" w:eastAsia="de-AT"/>
        </w:rPr>
        <w:t xml:space="preserve"> </w:t>
      </w:r>
    </w:p>
    <w:p w:rsidR="003B3FB3" w:rsidRDefault="003B3FB3">
      <w:pPr>
        <w:jc w:val="both"/>
        <w:rPr>
          <w:rFonts w:ascii="Arial" w:hAnsi="Arial" w:cs="Arial"/>
          <w:sz w:val="16"/>
          <w:szCs w:val="16"/>
        </w:rPr>
      </w:pPr>
    </w:p>
    <w:sectPr w:rsidR="003B3FB3">
      <w:footerReference w:type="first" r:id="rId7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C3D" w:rsidRDefault="00DE3C3D">
      <w:r>
        <w:separator/>
      </w:r>
    </w:p>
  </w:endnote>
  <w:endnote w:type="continuationSeparator" w:id="0">
    <w:p w:rsidR="00DE3C3D" w:rsidRDefault="00D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O.</w:t>
    </w:r>
    <w:r w:rsidR="00C0581C">
      <w:rPr>
        <w:rFonts w:ascii="Arial" w:hAnsi="Arial" w:cs="Arial"/>
        <w:sz w:val="16"/>
        <w:szCs w:val="16"/>
      </w:rPr>
      <w:t>ö. BauO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C3D" w:rsidRDefault="00DE3C3D">
      <w:r>
        <w:separator/>
      </w:r>
    </w:p>
  </w:footnote>
  <w:footnote w:type="continuationSeparator" w:id="0">
    <w:p w:rsidR="00DE3C3D" w:rsidRDefault="00DE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88"/>
    <w:rsid w:val="000475ED"/>
    <w:rsid w:val="000D601A"/>
    <w:rsid w:val="00365488"/>
    <w:rsid w:val="003B3FB3"/>
    <w:rsid w:val="0059330C"/>
    <w:rsid w:val="007909FA"/>
    <w:rsid w:val="00C02264"/>
    <w:rsid w:val="00C0581C"/>
    <w:rsid w:val="00D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908C5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B3FB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B3FB3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0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Verwaltung (Gemeinde Pfaffstätt)</cp:lastModifiedBy>
  <cp:revision>4</cp:revision>
  <cp:lastPrinted>1998-11-26T13:41:00Z</cp:lastPrinted>
  <dcterms:created xsi:type="dcterms:W3CDTF">2021-08-30T14:29:00Z</dcterms:created>
  <dcterms:modified xsi:type="dcterms:W3CDTF">2021-10-18T08:33:00Z</dcterms:modified>
</cp:coreProperties>
</file>